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F7131" w14:textId="0D59FA5C" w:rsidR="00D70D5E" w:rsidRDefault="00BB3716" w:rsidP="00D70D5E">
      <w:pPr>
        <w:jc w:val="center"/>
        <w:rPr>
          <w:b/>
          <w:bCs/>
          <w:sz w:val="24"/>
          <w:szCs w:val="24"/>
        </w:rPr>
      </w:pPr>
      <w:r>
        <w:rPr>
          <w:b/>
          <w:bCs/>
          <w:sz w:val="24"/>
          <w:szCs w:val="24"/>
        </w:rPr>
        <w:t>BTA announces changes to Generation Board</w:t>
      </w:r>
    </w:p>
    <w:p w14:paraId="33DDC24E" w14:textId="4B52453E" w:rsidR="00C347E2" w:rsidRDefault="60E6A48B" w:rsidP="00D70D5E">
      <w:r w:rsidRPr="60E6A48B">
        <w:rPr>
          <w:b/>
          <w:bCs/>
        </w:rPr>
        <w:t>5</w:t>
      </w:r>
      <w:r w:rsidRPr="60E6A48B">
        <w:rPr>
          <w:b/>
          <w:bCs/>
          <w:vertAlign w:val="superscript"/>
        </w:rPr>
        <w:t>th</w:t>
      </w:r>
      <w:r w:rsidR="00481393">
        <w:rPr>
          <w:b/>
          <w:bCs/>
        </w:rPr>
        <w:t xml:space="preserve"> </w:t>
      </w:r>
      <w:r w:rsidR="006050E5">
        <w:rPr>
          <w:b/>
          <w:bCs/>
        </w:rPr>
        <w:t>January</w:t>
      </w:r>
      <w:r w:rsidR="47A20A0E">
        <w:t xml:space="preserve"> – </w:t>
      </w:r>
      <w:r w:rsidR="00AA434D">
        <w:t>T</w:t>
      </w:r>
      <w:r w:rsidR="47A20A0E">
        <w:t xml:space="preserve">he </w:t>
      </w:r>
      <w:hyperlink r:id="rId9">
        <w:r w:rsidR="47A20A0E" w:rsidRPr="47A20A0E">
          <w:rPr>
            <w:rStyle w:val="Hyperlink"/>
          </w:rPr>
          <w:t>Business Travel Association</w:t>
        </w:r>
      </w:hyperlink>
      <w:r w:rsidR="47A20A0E">
        <w:t xml:space="preserve"> (BTA) </w:t>
      </w:r>
      <w:r w:rsidR="00B21532">
        <w:t>today announces the appointment of Andrew Whitaker</w:t>
      </w:r>
      <w:r w:rsidR="00C347E2">
        <w:t xml:space="preserve">, </w:t>
      </w:r>
      <w:r w:rsidR="00065DA0">
        <w:t>Operations Team Leader at Reed &amp; M</w:t>
      </w:r>
      <w:r w:rsidR="00A63952">
        <w:t>a</w:t>
      </w:r>
      <w:r w:rsidR="00065DA0">
        <w:t>ckay</w:t>
      </w:r>
      <w:r w:rsidR="00C347E2">
        <w:t>,</w:t>
      </w:r>
      <w:r w:rsidR="00B21532">
        <w:t xml:space="preserve"> as Generation</w:t>
      </w:r>
      <w:r w:rsidR="005D58EA">
        <w:t xml:space="preserve"> BTA</w:t>
      </w:r>
      <w:r w:rsidR="00B21532">
        <w:t xml:space="preserve"> Board Chair</w:t>
      </w:r>
      <w:r w:rsidR="0005022E">
        <w:t xml:space="preserve">. </w:t>
      </w:r>
      <w:r w:rsidR="00C347E2">
        <w:t xml:space="preserve">In addition to this, Isaac </w:t>
      </w:r>
      <w:r w:rsidR="006B1EBD">
        <w:t>Teague</w:t>
      </w:r>
      <w:r w:rsidR="00C347E2">
        <w:t xml:space="preserve">, </w:t>
      </w:r>
      <w:r w:rsidR="003A3F9F">
        <w:t>Regional Sales Manager</w:t>
      </w:r>
      <w:r w:rsidR="00346907">
        <w:t xml:space="preserve"> for</w:t>
      </w:r>
      <w:r w:rsidR="003A3F9F">
        <w:t xml:space="preserve"> </w:t>
      </w:r>
      <w:r w:rsidR="006B1EBD">
        <w:t>SME Europe at FCM Travel</w:t>
      </w:r>
      <w:r w:rsidR="00C347E2">
        <w:t xml:space="preserve">, will be taking on the position of </w:t>
      </w:r>
      <w:r w:rsidR="006B1EBD">
        <w:t>Vice Chair.</w:t>
      </w:r>
      <w:r w:rsidR="00C347E2">
        <w:t xml:space="preserve"> </w:t>
      </w:r>
    </w:p>
    <w:p w14:paraId="07DB8B08" w14:textId="77777777" w:rsidR="001C0BAF" w:rsidRDefault="001C0BAF" w:rsidP="001C0BAF">
      <w:r>
        <w:t>T</w:t>
      </w:r>
      <w:r w:rsidRPr="00E06E34">
        <w:t xml:space="preserve">he Generation BTA </w:t>
      </w:r>
      <w:r>
        <w:t>B</w:t>
      </w:r>
      <w:r w:rsidRPr="00E06E34">
        <w:t xml:space="preserve">oard empowers emerging talent in the business travel industry. </w:t>
      </w:r>
      <w:r>
        <w:t>Of</w:t>
      </w:r>
      <w:r w:rsidRPr="00E06E34">
        <w:t>fer</w:t>
      </w:r>
      <w:r>
        <w:t>ing</w:t>
      </w:r>
      <w:r w:rsidRPr="00E06E34">
        <w:t xml:space="preserve"> young professionals a</w:t>
      </w:r>
      <w:r>
        <w:t xml:space="preserve">n </w:t>
      </w:r>
      <w:r w:rsidRPr="00E06E34">
        <w:t>opportunity to understand</w:t>
      </w:r>
      <w:r>
        <w:t xml:space="preserve"> </w:t>
      </w:r>
      <w:r w:rsidRPr="00E06E34">
        <w:t>and contribute to</w:t>
      </w:r>
      <w:r>
        <w:t xml:space="preserve"> </w:t>
      </w:r>
      <w:r w:rsidRPr="00E06E34">
        <w:t xml:space="preserve">the work of industry bodies. </w:t>
      </w:r>
      <w:r>
        <w:t>The Board’s</w:t>
      </w:r>
      <w:r w:rsidRPr="00E06E34">
        <w:t xml:space="preserve"> mission is to amplify the next generation's voice</w:t>
      </w:r>
      <w:r>
        <w:t xml:space="preserve"> and further strengthen its identity.</w:t>
      </w:r>
    </w:p>
    <w:p w14:paraId="049BA407" w14:textId="7F3B550C" w:rsidR="001C0BAF" w:rsidRDefault="001C0BAF" w:rsidP="001C0BAF">
      <w:r>
        <w:t>Andrew will be taking over from long-standing chair, Georgia Suttie. The BTA wants to thank Georgi</w:t>
      </w:r>
      <w:r w:rsidR="00FF7909">
        <w:t>a</w:t>
      </w:r>
      <w:r>
        <w:t xml:space="preserve"> for her </w:t>
      </w:r>
      <w:r w:rsidR="00DF5D11">
        <w:t>year as C</w:t>
      </w:r>
      <w:r w:rsidR="0031712A">
        <w:t>hair of</w:t>
      </w:r>
      <w:r>
        <w:t xml:space="preserve"> the Board</w:t>
      </w:r>
      <w:r w:rsidR="0031712A">
        <w:t xml:space="preserve">, </w:t>
      </w:r>
      <w:r w:rsidR="00277E24" w:rsidRPr="00277E24">
        <w:t xml:space="preserve">defined by strong leadership and passion for the future of the industry, from driving the </w:t>
      </w:r>
      <w:proofErr w:type="spellStart"/>
      <w:r w:rsidR="00277E24" w:rsidRPr="00277E24">
        <w:t>GenBTA</w:t>
      </w:r>
      <w:proofErr w:type="spellEnd"/>
      <w:r w:rsidR="00277E24" w:rsidRPr="00277E24">
        <w:t xml:space="preserve"> Strategy, hosting the Generation BTA podcast,</w:t>
      </w:r>
      <w:r w:rsidR="00001655">
        <w:t xml:space="preserve"> </w:t>
      </w:r>
      <w:r w:rsidR="00277E24" w:rsidRPr="00277E24">
        <w:t>representing NextGen voices at the BTA Autumn Conference and delivering Generation BTA LIVE at Birmingham Airport</w:t>
      </w:r>
      <w:r w:rsidR="0031712A">
        <w:t xml:space="preserve">. </w:t>
      </w:r>
    </w:p>
    <w:p w14:paraId="38915156" w14:textId="7303E1CE" w:rsidR="001E5D37" w:rsidRDefault="004F7758" w:rsidP="00D70D5E">
      <w:r>
        <w:t>With</w:t>
      </w:r>
      <w:r w:rsidR="00D020BD">
        <w:t xml:space="preserve"> 9 year</w:t>
      </w:r>
      <w:r w:rsidR="00D67A22">
        <w:t>s</w:t>
      </w:r>
      <w:r w:rsidR="00D020BD">
        <w:t xml:space="preserve"> in the business travel sector Andrew brings a </w:t>
      </w:r>
      <w:r w:rsidR="001E5D37" w:rsidRPr="001E5D37">
        <w:t>strong understanding of the industry and the needs of its next generation of leaders. In his role at Reed &amp; Mackay, he has developed a collaborative, delivery-focused approach, which he now brings to the Chair role as he looks to build on the Generation Board’s momentum and impact.</w:t>
      </w:r>
    </w:p>
    <w:p w14:paraId="032638CB" w14:textId="304F049A" w:rsidR="005C49A7" w:rsidRDefault="006B1EBD" w:rsidP="00D70D5E">
      <w:r>
        <w:t>Isaac Teague will be stepping</w:t>
      </w:r>
      <w:r w:rsidR="003F346D">
        <w:t xml:space="preserve"> into a newly established role of</w:t>
      </w:r>
      <w:r>
        <w:t xml:space="preserve"> Vice Chair.</w:t>
      </w:r>
      <w:r w:rsidR="003A3F9F">
        <w:t xml:space="preserve"> Isaac has nearly four </w:t>
      </w:r>
      <w:r w:rsidR="0027509A">
        <w:t>years</w:t>
      </w:r>
      <w:r w:rsidR="003A3F9F">
        <w:t xml:space="preserve"> of experience in the industry</w:t>
      </w:r>
      <w:r w:rsidR="00123FEC">
        <w:t>, having</w:t>
      </w:r>
      <w:r w:rsidR="003A3F9F">
        <w:t xml:space="preserve"> </w:t>
      </w:r>
      <w:r w:rsidR="003443FE">
        <w:t>started</w:t>
      </w:r>
      <w:r w:rsidR="003A3F9F">
        <w:t xml:space="preserve"> out as a Sales Development Representative at FCM.</w:t>
      </w:r>
      <w:r w:rsidR="0027509A">
        <w:t xml:space="preserve"> He </w:t>
      </w:r>
      <w:r w:rsidR="005C49A7" w:rsidRPr="005C49A7">
        <w:t xml:space="preserve">has </w:t>
      </w:r>
      <w:r w:rsidR="002A7472">
        <w:t>since</w:t>
      </w:r>
      <w:r w:rsidR="005C49A7" w:rsidRPr="005C49A7">
        <w:t xml:space="preserve"> continued to grow</w:t>
      </w:r>
      <w:r w:rsidR="002A7472">
        <w:t xml:space="preserve"> and progress</w:t>
      </w:r>
      <w:r w:rsidR="005C49A7" w:rsidRPr="005C49A7">
        <w:t xml:space="preserve"> his expertise within the firm.</w:t>
      </w:r>
    </w:p>
    <w:p w14:paraId="5433629B" w14:textId="6EB2AEE5" w:rsidR="00A967E9" w:rsidRDefault="00A967E9" w:rsidP="00D70D5E">
      <w:pPr>
        <w:rPr>
          <w:b/>
          <w:bCs/>
        </w:rPr>
      </w:pPr>
      <w:r w:rsidRPr="00F37411">
        <w:rPr>
          <w:b/>
          <w:bCs/>
        </w:rPr>
        <w:t>Andrew Whitaker</w:t>
      </w:r>
      <w:r w:rsidR="00576004">
        <w:rPr>
          <w:b/>
          <w:bCs/>
        </w:rPr>
        <w:t>, Chair of Generation BTA</w:t>
      </w:r>
      <w:r w:rsidRPr="00F37411">
        <w:rPr>
          <w:b/>
          <w:bCs/>
        </w:rPr>
        <w:t xml:space="preserve"> comments:</w:t>
      </w:r>
    </w:p>
    <w:p w14:paraId="26881215" w14:textId="1DB19637" w:rsidR="00F37411" w:rsidRPr="00576004" w:rsidRDefault="00FE4BE0" w:rsidP="00D70D5E">
      <w:pPr>
        <w:rPr>
          <w:i/>
          <w:iCs/>
        </w:rPr>
      </w:pPr>
      <w:r w:rsidRPr="00576004">
        <w:rPr>
          <w:i/>
          <w:iCs/>
        </w:rPr>
        <w:t xml:space="preserve">“Being Board Chair means that I can continue </w:t>
      </w:r>
      <w:r w:rsidR="00A04BA1">
        <w:rPr>
          <w:i/>
          <w:iCs/>
        </w:rPr>
        <w:t xml:space="preserve">to </w:t>
      </w:r>
      <w:r w:rsidRPr="00576004">
        <w:rPr>
          <w:i/>
          <w:iCs/>
        </w:rPr>
        <w:t>drive the Board forward and grow its impact – not only for the next generation, but also for our industry partners and members</w:t>
      </w:r>
      <w:r w:rsidR="00F377B4" w:rsidRPr="00576004">
        <w:rPr>
          <w:i/>
          <w:iCs/>
        </w:rPr>
        <w:t>. I look forward to further brin</w:t>
      </w:r>
      <w:r w:rsidR="0016776B">
        <w:rPr>
          <w:i/>
          <w:iCs/>
        </w:rPr>
        <w:t>g</w:t>
      </w:r>
      <w:r w:rsidR="00F377B4" w:rsidRPr="00576004">
        <w:rPr>
          <w:i/>
          <w:iCs/>
        </w:rPr>
        <w:t xml:space="preserve">ing value to the wider industry and positively influencing the business travel sector. </w:t>
      </w:r>
      <w:r w:rsidR="00FF2C6D" w:rsidRPr="00576004">
        <w:rPr>
          <w:i/>
          <w:iCs/>
        </w:rPr>
        <w:t xml:space="preserve">Crucially, </w:t>
      </w:r>
      <w:r w:rsidR="00B404EE" w:rsidRPr="00576004">
        <w:rPr>
          <w:i/>
          <w:iCs/>
        </w:rPr>
        <w:t>I look to support the Board in remaining active, visible and empowered.”</w:t>
      </w:r>
    </w:p>
    <w:p w14:paraId="7CBB4098" w14:textId="1624DC7A" w:rsidR="00F37411" w:rsidRDefault="00F37411" w:rsidP="00D70D5E">
      <w:pPr>
        <w:rPr>
          <w:b/>
          <w:bCs/>
        </w:rPr>
      </w:pPr>
      <w:r w:rsidRPr="00F37411">
        <w:rPr>
          <w:b/>
          <w:bCs/>
        </w:rPr>
        <w:t>Isa</w:t>
      </w:r>
      <w:r w:rsidR="00576723">
        <w:rPr>
          <w:b/>
          <w:bCs/>
        </w:rPr>
        <w:t>a</w:t>
      </w:r>
      <w:r w:rsidRPr="00F37411">
        <w:rPr>
          <w:b/>
          <w:bCs/>
        </w:rPr>
        <w:t xml:space="preserve">c </w:t>
      </w:r>
      <w:r w:rsidR="00576004">
        <w:rPr>
          <w:b/>
          <w:bCs/>
        </w:rPr>
        <w:t xml:space="preserve">Teague Vice Chair of Generation BTA </w:t>
      </w:r>
      <w:r w:rsidRPr="00F37411">
        <w:rPr>
          <w:b/>
          <w:bCs/>
        </w:rPr>
        <w:t>adds:</w:t>
      </w:r>
    </w:p>
    <w:p w14:paraId="1D06F185" w14:textId="11F09EBE" w:rsidR="00AE5798" w:rsidRPr="00AE5798" w:rsidRDefault="00576004" w:rsidP="00AE5798">
      <w:pPr>
        <w:rPr>
          <w:i/>
          <w:iCs/>
        </w:rPr>
      </w:pPr>
      <w:r>
        <w:rPr>
          <w:i/>
          <w:iCs/>
        </w:rPr>
        <w:t>“</w:t>
      </w:r>
      <w:r w:rsidR="00AE5798" w:rsidRPr="00AE5798">
        <w:rPr>
          <w:i/>
          <w:iCs/>
        </w:rPr>
        <w:t xml:space="preserve">We have a fantastic board comprised of some of the best emerging talent in the industry, full of fresh ideas that challenge norms within business travel. As Vice Chair, my aim is to help materialise these ideas, turning our group into an execution powerhouse that delivers clear value to the </w:t>
      </w:r>
      <w:r w:rsidR="00A34048">
        <w:rPr>
          <w:i/>
          <w:iCs/>
        </w:rPr>
        <w:t>t</w:t>
      </w:r>
      <w:r w:rsidR="00AE5798" w:rsidRPr="00AE5798">
        <w:rPr>
          <w:i/>
          <w:iCs/>
        </w:rPr>
        <w:t xml:space="preserve">ravel </w:t>
      </w:r>
      <w:r w:rsidR="00A34048">
        <w:rPr>
          <w:i/>
          <w:iCs/>
        </w:rPr>
        <w:t>m</w:t>
      </w:r>
      <w:r w:rsidR="00AE5798" w:rsidRPr="00AE5798">
        <w:rPr>
          <w:i/>
          <w:iCs/>
        </w:rPr>
        <w:t xml:space="preserve">anagement </w:t>
      </w:r>
      <w:r w:rsidR="00A34048">
        <w:rPr>
          <w:i/>
          <w:iCs/>
        </w:rPr>
        <w:t>c</w:t>
      </w:r>
      <w:r w:rsidR="00AE5798" w:rsidRPr="00AE5798">
        <w:rPr>
          <w:i/>
          <w:iCs/>
        </w:rPr>
        <w:t>ommunity. I'm excited for what we can achieve together.</w:t>
      </w:r>
      <w:r>
        <w:rPr>
          <w:i/>
          <w:iCs/>
        </w:rPr>
        <w:t>”</w:t>
      </w:r>
    </w:p>
    <w:p w14:paraId="40BE5904" w14:textId="7426673D" w:rsidR="006C14F5" w:rsidRPr="00FF12D5" w:rsidRDefault="006C14F5" w:rsidP="00FF12D5">
      <w:pPr>
        <w:rPr>
          <w:b/>
          <w:bCs/>
        </w:rPr>
      </w:pPr>
    </w:p>
    <w:p w14:paraId="50C6EC7A" w14:textId="77777777" w:rsidR="00D70D5E" w:rsidRPr="00C473A1" w:rsidRDefault="00D70D5E" w:rsidP="00005A29">
      <w:pPr>
        <w:jc w:val="center"/>
      </w:pPr>
      <w:r w:rsidRPr="00C473A1">
        <w:rPr>
          <w:b/>
          <w:bCs/>
        </w:rPr>
        <w:t>ENDS</w:t>
      </w:r>
    </w:p>
    <w:p w14:paraId="7A6AD8C3" w14:textId="77777777" w:rsidR="00D70D5E" w:rsidRPr="00C473A1" w:rsidRDefault="00D70D5E" w:rsidP="00D70D5E">
      <w:pPr>
        <w:rPr>
          <w:b/>
          <w:bCs/>
        </w:rPr>
      </w:pPr>
      <w:r w:rsidRPr="00C473A1">
        <w:rPr>
          <w:b/>
          <w:bCs/>
        </w:rPr>
        <w:t>About BTA</w:t>
      </w:r>
    </w:p>
    <w:p w14:paraId="700AA5E0" w14:textId="77777777" w:rsidR="00D70D5E" w:rsidRPr="00C473A1" w:rsidRDefault="00D70D5E" w:rsidP="00D70D5E">
      <w:r w:rsidRPr="00C473A1">
        <w:t xml:space="preserve">The BTA is the authority on business travel. Working collaboratively across the industry and with the government to promote the integral role of business travel and events to the wider economy. </w:t>
      </w:r>
    </w:p>
    <w:p w14:paraId="638A7816" w14:textId="77777777" w:rsidR="00D70D5E" w:rsidRPr="00C473A1" w:rsidRDefault="00D70D5E" w:rsidP="00D70D5E">
      <w:r w:rsidRPr="00C473A1">
        <w:t xml:space="preserve">Originally founded in 1967, the BTA has a diverse membership and roster of industry partners. It’s TMC membership accounts for over 90% of UK expenditure on managed business travel, delivering value for money and great service to business travellers in the private, public and not-for-profit sectors. The BTA focuses on delivering practical solutions to challenges and market changes, as well as supporting best practice, sustainability and the well-being of travellers. </w:t>
      </w:r>
    </w:p>
    <w:p w14:paraId="27C50AB0" w14:textId="6B276C42" w:rsidR="00B615DD" w:rsidRDefault="00D70D5E">
      <w:r w:rsidRPr="00C473A1">
        <w:lastRenderedPageBreak/>
        <w:t xml:space="preserve">For more information on BTA please visit: </w:t>
      </w:r>
      <w:hyperlink r:id="rId10" w:history="1">
        <w:r w:rsidRPr="00C473A1">
          <w:rPr>
            <w:rStyle w:val="Hyperlink"/>
          </w:rPr>
          <w:t>www.thebta.org.uk</w:t>
        </w:r>
      </w:hyperlink>
      <w:r w:rsidRPr="00C473A1">
        <w:t>.</w:t>
      </w:r>
    </w:p>
    <w:p w14:paraId="128361FF" w14:textId="77777777" w:rsidR="00183A53" w:rsidRDefault="00183A53"/>
    <w:sectPr w:rsidR="00183A5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A65A2" w14:textId="77777777" w:rsidR="005519FB" w:rsidRDefault="005519FB" w:rsidP="00D70D5E">
      <w:pPr>
        <w:spacing w:after="0" w:line="240" w:lineRule="auto"/>
      </w:pPr>
      <w:r>
        <w:separator/>
      </w:r>
    </w:p>
  </w:endnote>
  <w:endnote w:type="continuationSeparator" w:id="0">
    <w:p w14:paraId="11F823D0" w14:textId="77777777" w:rsidR="005519FB" w:rsidRDefault="005519FB" w:rsidP="00D7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15393" w14:textId="77777777" w:rsidR="005519FB" w:rsidRDefault="005519FB" w:rsidP="00D70D5E">
      <w:pPr>
        <w:spacing w:after="0" w:line="240" w:lineRule="auto"/>
      </w:pPr>
      <w:r>
        <w:separator/>
      </w:r>
    </w:p>
  </w:footnote>
  <w:footnote w:type="continuationSeparator" w:id="0">
    <w:p w14:paraId="4480EB71" w14:textId="77777777" w:rsidR="005519FB" w:rsidRDefault="005519FB" w:rsidP="00D70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69B9" w14:textId="4605343E" w:rsidR="00D70D5E" w:rsidRDefault="00D70D5E">
    <w:pPr>
      <w:pStyle w:val="Header"/>
    </w:pPr>
    <w:r>
      <w:rPr>
        <w:noProof/>
      </w:rPr>
      <w:drawing>
        <wp:anchor distT="0" distB="0" distL="114300" distR="114300" simplePos="0" relativeHeight="251658241" behindDoc="0" locked="0" layoutInCell="1" allowOverlap="1" wp14:anchorId="2F03BAD0" wp14:editId="528078F5">
          <wp:simplePos x="0" y="0"/>
          <wp:positionH relativeFrom="column">
            <wp:posOffset>-311150</wp:posOffset>
          </wp:positionH>
          <wp:positionV relativeFrom="paragraph">
            <wp:posOffset>-70485</wp:posOffset>
          </wp:positionV>
          <wp:extent cx="1984375" cy="288290"/>
          <wp:effectExtent l="0" t="0" r="0" b="0"/>
          <wp:wrapNone/>
          <wp:docPr id="81692729" name="Picture 3" descr="Business Travel Association - Products, Competitors, Financials, Employees,  Headquarters 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92729" name="Picture 3" descr="Business Travel Association - Products, Competitors, Financials, Employees,  Headquarters Location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4375" cy="288290"/>
                  </a:xfrm>
                  <a:prstGeom prst="rect">
                    <a:avLst/>
                  </a:prstGeom>
                  <a:noFill/>
                </pic:spPr>
              </pic:pic>
            </a:graphicData>
          </a:graphic>
        </wp:anchor>
      </w:drawing>
    </w:r>
    <w:r>
      <w:rPr>
        <w:noProof/>
      </w:rPr>
      <w:drawing>
        <wp:anchor distT="0" distB="0" distL="114300" distR="114300" simplePos="0" relativeHeight="251658240" behindDoc="0" locked="0" layoutInCell="1" allowOverlap="1" wp14:anchorId="0F4DA112" wp14:editId="38328CA0">
          <wp:simplePos x="0" y="0"/>
          <wp:positionH relativeFrom="column">
            <wp:posOffset>4847590</wp:posOffset>
          </wp:positionH>
          <wp:positionV relativeFrom="paragraph">
            <wp:posOffset>-203835</wp:posOffset>
          </wp:positionV>
          <wp:extent cx="1096010" cy="361950"/>
          <wp:effectExtent l="0" t="0" r="8890" b="0"/>
          <wp:wrapNone/>
          <wp:docPr id="1911023687" name="Picture 4" descr="A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023687" name="Picture 4" descr="A blue and green text&#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t="30894" b="35202"/>
                  <a:stretch>
                    <a:fillRect/>
                  </a:stretch>
                </pic:blipFill>
                <pic:spPr bwMode="auto">
                  <a:xfrm>
                    <a:off x="0" y="0"/>
                    <a:ext cx="1096010" cy="36195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5E"/>
    <w:rsid w:val="00001655"/>
    <w:rsid w:val="00005A29"/>
    <w:rsid w:val="0002362B"/>
    <w:rsid w:val="00033B45"/>
    <w:rsid w:val="00043259"/>
    <w:rsid w:val="0005022E"/>
    <w:rsid w:val="00065DA0"/>
    <w:rsid w:val="00072477"/>
    <w:rsid w:val="00072891"/>
    <w:rsid w:val="00074820"/>
    <w:rsid w:val="0007781E"/>
    <w:rsid w:val="00077F02"/>
    <w:rsid w:val="000938A5"/>
    <w:rsid w:val="00097F2A"/>
    <w:rsid w:val="000A1B58"/>
    <w:rsid w:val="000B1459"/>
    <w:rsid w:val="000B7B21"/>
    <w:rsid w:val="000D05D2"/>
    <w:rsid w:val="000D079C"/>
    <w:rsid w:val="000E4ED4"/>
    <w:rsid w:val="00110FE8"/>
    <w:rsid w:val="00123FEC"/>
    <w:rsid w:val="0012451C"/>
    <w:rsid w:val="001279A1"/>
    <w:rsid w:val="00132A6C"/>
    <w:rsid w:val="001354C2"/>
    <w:rsid w:val="00151FAE"/>
    <w:rsid w:val="0016776B"/>
    <w:rsid w:val="001830BC"/>
    <w:rsid w:val="00183A53"/>
    <w:rsid w:val="00186D2F"/>
    <w:rsid w:val="00190826"/>
    <w:rsid w:val="001A678F"/>
    <w:rsid w:val="001C0BAF"/>
    <w:rsid w:val="001E5D37"/>
    <w:rsid w:val="001F5212"/>
    <w:rsid w:val="002005FC"/>
    <w:rsid w:val="00215724"/>
    <w:rsid w:val="00221434"/>
    <w:rsid w:val="0022444D"/>
    <w:rsid w:val="00224BD8"/>
    <w:rsid w:val="002307E2"/>
    <w:rsid w:val="00264F0C"/>
    <w:rsid w:val="0027200B"/>
    <w:rsid w:val="0027509A"/>
    <w:rsid w:val="00277E24"/>
    <w:rsid w:val="002A6DAB"/>
    <w:rsid w:val="002A7472"/>
    <w:rsid w:val="002B438A"/>
    <w:rsid w:val="002D5ACC"/>
    <w:rsid w:val="0031712A"/>
    <w:rsid w:val="003377F3"/>
    <w:rsid w:val="00340EAD"/>
    <w:rsid w:val="00341016"/>
    <w:rsid w:val="003443FE"/>
    <w:rsid w:val="003458B6"/>
    <w:rsid w:val="00346907"/>
    <w:rsid w:val="00380F9C"/>
    <w:rsid w:val="00393B29"/>
    <w:rsid w:val="00396AF3"/>
    <w:rsid w:val="003A3F9F"/>
    <w:rsid w:val="003B6560"/>
    <w:rsid w:val="003B6586"/>
    <w:rsid w:val="003E2F15"/>
    <w:rsid w:val="003E5E98"/>
    <w:rsid w:val="003F346D"/>
    <w:rsid w:val="003F4A52"/>
    <w:rsid w:val="004139DC"/>
    <w:rsid w:val="00414C74"/>
    <w:rsid w:val="004411DA"/>
    <w:rsid w:val="00443DA7"/>
    <w:rsid w:val="0044C5FD"/>
    <w:rsid w:val="004811DD"/>
    <w:rsid w:val="00481393"/>
    <w:rsid w:val="00485F3E"/>
    <w:rsid w:val="004917E5"/>
    <w:rsid w:val="004B2F83"/>
    <w:rsid w:val="004B7620"/>
    <w:rsid w:val="004D6DF2"/>
    <w:rsid w:val="004F7758"/>
    <w:rsid w:val="0050702D"/>
    <w:rsid w:val="00533F1C"/>
    <w:rsid w:val="00550805"/>
    <w:rsid w:val="005519FB"/>
    <w:rsid w:val="00576004"/>
    <w:rsid w:val="00576723"/>
    <w:rsid w:val="005775D9"/>
    <w:rsid w:val="00585A26"/>
    <w:rsid w:val="005A0690"/>
    <w:rsid w:val="005A3704"/>
    <w:rsid w:val="005A44F3"/>
    <w:rsid w:val="005A49EF"/>
    <w:rsid w:val="005A517F"/>
    <w:rsid w:val="005C49A7"/>
    <w:rsid w:val="005D58EA"/>
    <w:rsid w:val="005F4D0A"/>
    <w:rsid w:val="006050E5"/>
    <w:rsid w:val="0060668E"/>
    <w:rsid w:val="006131AC"/>
    <w:rsid w:val="00632C27"/>
    <w:rsid w:val="00682966"/>
    <w:rsid w:val="00687373"/>
    <w:rsid w:val="006B1EBD"/>
    <w:rsid w:val="006C14F5"/>
    <w:rsid w:val="007131F8"/>
    <w:rsid w:val="007169DF"/>
    <w:rsid w:val="007419A1"/>
    <w:rsid w:val="00771DAD"/>
    <w:rsid w:val="007B20BE"/>
    <w:rsid w:val="007C2F7E"/>
    <w:rsid w:val="007C77F3"/>
    <w:rsid w:val="007D2F76"/>
    <w:rsid w:val="00816BCB"/>
    <w:rsid w:val="00817CD2"/>
    <w:rsid w:val="0082434D"/>
    <w:rsid w:val="008254C0"/>
    <w:rsid w:val="00834AA4"/>
    <w:rsid w:val="00843B66"/>
    <w:rsid w:val="00844086"/>
    <w:rsid w:val="008579C6"/>
    <w:rsid w:val="0087254D"/>
    <w:rsid w:val="00885CFE"/>
    <w:rsid w:val="008A3737"/>
    <w:rsid w:val="008E2965"/>
    <w:rsid w:val="008F530E"/>
    <w:rsid w:val="0090276D"/>
    <w:rsid w:val="00905280"/>
    <w:rsid w:val="00910D19"/>
    <w:rsid w:val="00964A24"/>
    <w:rsid w:val="0097249A"/>
    <w:rsid w:val="00973483"/>
    <w:rsid w:val="009831B0"/>
    <w:rsid w:val="009857F3"/>
    <w:rsid w:val="009926F1"/>
    <w:rsid w:val="009A6DC6"/>
    <w:rsid w:val="009B4CF9"/>
    <w:rsid w:val="009D0BD5"/>
    <w:rsid w:val="009D4DF0"/>
    <w:rsid w:val="009D6CCB"/>
    <w:rsid w:val="00A04BA1"/>
    <w:rsid w:val="00A0641D"/>
    <w:rsid w:val="00A27370"/>
    <w:rsid w:val="00A32CBF"/>
    <w:rsid w:val="00A33764"/>
    <w:rsid w:val="00A34048"/>
    <w:rsid w:val="00A434A7"/>
    <w:rsid w:val="00A50552"/>
    <w:rsid w:val="00A539CA"/>
    <w:rsid w:val="00A63952"/>
    <w:rsid w:val="00A668F8"/>
    <w:rsid w:val="00A679F0"/>
    <w:rsid w:val="00A7307D"/>
    <w:rsid w:val="00A762EE"/>
    <w:rsid w:val="00A81BAE"/>
    <w:rsid w:val="00A82379"/>
    <w:rsid w:val="00A84ECD"/>
    <w:rsid w:val="00A967E9"/>
    <w:rsid w:val="00A971F1"/>
    <w:rsid w:val="00A97BA7"/>
    <w:rsid w:val="00AA2ACC"/>
    <w:rsid w:val="00AA2FB5"/>
    <w:rsid w:val="00AA434D"/>
    <w:rsid w:val="00AB6257"/>
    <w:rsid w:val="00AE144C"/>
    <w:rsid w:val="00AE5798"/>
    <w:rsid w:val="00B21532"/>
    <w:rsid w:val="00B2403A"/>
    <w:rsid w:val="00B404EE"/>
    <w:rsid w:val="00B430C7"/>
    <w:rsid w:val="00B615DD"/>
    <w:rsid w:val="00B80A5C"/>
    <w:rsid w:val="00BA56FE"/>
    <w:rsid w:val="00BB3716"/>
    <w:rsid w:val="00BC4BD9"/>
    <w:rsid w:val="00BE073B"/>
    <w:rsid w:val="00BF617A"/>
    <w:rsid w:val="00C2152A"/>
    <w:rsid w:val="00C21D63"/>
    <w:rsid w:val="00C23BB7"/>
    <w:rsid w:val="00C347E2"/>
    <w:rsid w:val="00C758CC"/>
    <w:rsid w:val="00CC5972"/>
    <w:rsid w:val="00CC7AEB"/>
    <w:rsid w:val="00CE6E1F"/>
    <w:rsid w:val="00CF19CD"/>
    <w:rsid w:val="00CF38F3"/>
    <w:rsid w:val="00D020BD"/>
    <w:rsid w:val="00D07FD6"/>
    <w:rsid w:val="00D12C47"/>
    <w:rsid w:val="00D400F8"/>
    <w:rsid w:val="00D45388"/>
    <w:rsid w:val="00D46A26"/>
    <w:rsid w:val="00D568EB"/>
    <w:rsid w:val="00D64718"/>
    <w:rsid w:val="00D67A22"/>
    <w:rsid w:val="00D70D5E"/>
    <w:rsid w:val="00DD3C6B"/>
    <w:rsid w:val="00DF5D11"/>
    <w:rsid w:val="00DF674E"/>
    <w:rsid w:val="00E06E34"/>
    <w:rsid w:val="00E51534"/>
    <w:rsid w:val="00E7624E"/>
    <w:rsid w:val="00E80FBF"/>
    <w:rsid w:val="00EA0FF2"/>
    <w:rsid w:val="00EB3F06"/>
    <w:rsid w:val="00EB430C"/>
    <w:rsid w:val="00ED6A00"/>
    <w:rsid w:val="00EF0687"/>
    <w:rsid w:val="00EF3BAD"/>
    <w:rsid w:val="00EF3C18"/>
    <w:rsid w:val="00F0117F"/>
    <w:rsid w:val="00F32B3B"/>
    <w:rsid w:val="00F37411"/>
    <w:rsid w:val="00F377B4"/>
    <w:rsid w:val="00F900F6"/>
    <w:rsid w:val="00FB1987"/>
    <w:rsid w:val="00FB588C"/>
    <w:rsid w:val="00FB6286"/>
    <w:rsid w:val="00FC0B7E"/>
    <w:rsid w:val="00FC222C"/>
    <w:rsid w:val="00FD1B58"/>
    <w:rsid w:val="00FD1F3E"/>
    <w:rsid w:val="00FD41BD"/>
    <w:rsid w:val="00FD507D"/>
    <w:rsid w:val="00FE4BE0"/>
    <w:rsid w:val="00FF12D5"/>
    <w:rsid w:val="00FF2C6D"/>
    <w:rsid w:val="00FF7909"/>
    <w:rsid w:val="1A8BF2A9"/>
    <w:rsid w:val="30CADE9D"/>
    <w:rsid w:val="47A20A0E"/>
    <w:rsid w:val="4E6456DC"/>
    <w:rsid w:val="60E6A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C6D66"/>
  <w15:chartTrackingRefBased/>
  <w15:docId w15:val="{DFCB4526-40A0-4BD2-B35D-F7BC0DF1E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D5E"/>
  </w:style>
  <w:style w:type="paragraph" w:styleId="Heading1">
    <w:name w:val="heading 1"/>
    <w:basedOn w:val="Normal"/>
    <w:next w:val="Normal"/>
    <w:link w:val="Heading1Char"/>
    <w:uiPriority w:val="9"/>
    <w:qFormat/>
    <w:rsid w:val="00D70D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D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D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D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D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D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D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D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D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D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D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D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D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D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D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D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D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D5E"/>
    <w:rPr>
      <w:rFonts w:eastAsiaTheme="majorEastAsia" w:cstheme="majorBidi"/>
      <w:color w:val="272727" w:themeColor="text1" w:themeTint="D8"/>
    </w:rPr>
  </w:style>
  <w:style w:type="paragraph" w:styleId="Title">
    <w:name w:val="Title"/>
    <w:basedOn w:val="Normal"/>
    <w:next w:val="Normal"/>
    <w:link w:val="TitleChar"/>
    <w:uiPriority w:val="10"/>
    <w:qFormat/>
    <w:rsid w:val="00D70D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D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D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D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D5E"/>
    <w:pPr>
      <w:spacing w:before="160"/>
      <w:jc w:val="center"/>
    </w:pPr>
    <w:rPr>
      <w:i/>
      <w:iCs/>
      <w:color w:val="404040" w:themeColor="text1" w:themeTint="BF"/>
    </w:rPr>
  </w:style>
  <w:style w:type="character" w:customStyle="1" w:styleId="QuoteChar">
    <w:name w:val="Quote Char"/>
    <w:basedOn w:val="DefaultParagraphFont"/>
    <w:link w:val="Quote"/>
    <w:uiPriority w:val="29"/>
    <w:rsid w:val="00D70D5E"/>
    <w:rPr>
      <w:i/>
      <w:iCs/>
      <w:color w:val="404040" w:themeColor="text1" w:themeTint="BF"/>
    </w:rPr>
  </w:style>
  <w:style w:type="paragraph" w:styleId="ListParagraph">
    <w:name w:val="List Paragraph"/>
    <w:basedOn w:val="Normal"/>
    <w:uiPriority w:val="34"/>
    <w:qFormat/>
    <w:rsid w:val="00D70D5E"/>
    <w:pPr>
      <w:ind w:left="720"/>
      <w:contextualSpacing/>
    </w:pPr>
  </w:style>
  <w:style w:type="character" w:styleId="IntenseEmphasis">
    <w:name w:val="Intense Emphasis"/>
    <w:basedOn w:val="DefaultParagraphFont"/>
    <w:uiPriority w:val="21"/>
    <w:qFormat/>
    <w:rsid w:val="00D70D5E"/>
    <w:rPr>
      <w:i/>
      <w:iCs/>
      <w:color w:val="0F4761" w:themeColor="accent1" w:themeShade="BF"/>
    </w:rPr>
  </w:style>
  <w:style w:type="paragraph" w:styleId="IntenseQuote">
    <w:name w:val="Intense Quote"/>
    <w:basedOn w:val="Normal"/>
    <w:next w:val="Normal"/>
    <w:link w:val="IntenseQuoteChar"/>
    <w:uiPriority w:val="30"/>
    <w:qFormat/>
    <w:rsid w:val="00D70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D5E"/>
    <w:rPr>
      <w:i/>
      <w:iCs/>
      <w:color w:val="0F4761" w:themeColor="accent1" w:themeShade="BF"/>
    </w:rPr>
  </w:style>
  <w:style w:type="character" w:styleId="IntenseReference">
    <w:name w:val="Intense Reference"/>
    <w:basedOn w:val="DefaultParagraphFont"/>
    <w:uiPriority w:val="32"/>
    <w:qFormat/>
    <w:rsid w:val="00D70D5E"/>
    <w:rPr>
      <w:b/>
      <w:bCs/>
      <w:smallCaps/>
      <w:color w:val="0F4761" w:themeColor="accent1" w:themeShade="BF"/>
      <w:spacing w:val="5"/>
    </w:rPr>
  </w:style>
  <w:style w:type="paragraph" w:styleId="Header">
    <w:name w:val="header"/>
    <w:basedOn w:val="Normal"/>
    <w:link w:val="HeaderChar"/>
    <w:uiPriority w:val="99"/>
    <w:unhideWhenUsed/>
    <w:rsid w:val="00D70D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D5E"/>
  </w:style>
  <w:style w:type="paragraph" w:styleId="Footer">
    <w:name w:val="footer"/>
    <w:basedOn w:val="Normal"/>
    <w:link w:val="FooterChar"/>
    <w:uiPriority w:val="99"/>
    <w:unhideWhenUsed/>
    <w:rsid w:val="00D70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D5E"/>
  </w:style>
  <w:style w:type="character" w:styleId="Hyperlink">
    <w:name w:val="Hyperlink"/>
    <w:basedOn w:val="DefaultParagraphFont"/>
    <w:uiPriority w:val="99"/>
    <w:unhideWhenUsed/>
    <w:rsid w:val="00D70D5E"/>
    <w:rPr>
      <w:color w:val="467886" w:themeColor="hyperlink"/>
      <w:u w:val="single"/>
    </w:rPr>
  </w:style>
  <w:style w:type="character" w:styleId="UnresolvedMention">
    <w:name w:val="Unresolved Mention"/>
    <w:basedOn w:val="DefaultParagraphFont"/>
    <w:uiPriority w:val="99"/>
    <w:semiHidden/>
    <w:unhideWhenUsed/>
    <w:rsid w:val="00BA56FE"/>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D4D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97808">
      <w:bodyDiv w:val="1"/>
      <w:marLeft w:val="0"/>
      <w:marRight w:val="0"/>
      <w:marTop w:val="0"/>
      <w:marBottom w:val="0"/>
      <w:divBdr>
        <w:top w:val="none" w:sz="0" w:space="0" w:color="auto"/>
        <w:left w:val="none" w:sz="0" w:space="0" w:color="auto"/>
        <w:bottom w:val="none" w:sz="0" w:space="0" w:color="auto"/>
        <w:right w:val="none" w:sz="0" w:space="0" w:color="auto"/>
      </w:divBdr>
    </w:div>
    <w:div w:id="1200819626">
      <w:bodyDiv w:val="1"/>
      <w:marLeft w:val="0"/>
      <w:marRight w:val="0"/>
      <w:marTop w:val="0"/>
      <w:marBottom w:val="0"/>
      <w:divBdr>
        <w:top w:val="none" w:sz="0" w:space="0" w:color="auto"/>
        <w:left w:val="none" w:sz="0" w:space="0" w:color="auto"/>
        <w:bottom w:val="none" w:sz="0" w:space="0" w:color="auto"/>
        <w:right w:val="none" w:sz="0" w:space="0" w:color="auto"/>
      </w:divBdr>
    </w:div>
    <w:div w:id="1420518142">
      <w:bodyDiv w:val="1"/>
      <w:marLeft w:val="0"/>
      <w:marRight w:val="0"/>
      <w:marTop w:val="0"/>
      <w:marBottom w:val="0"/>
      <w:divBdr>
        <w:top w:val="none" w:sz="0" w:space="0" w:color="auto"/>
        <w:left w:val="none" w:sz="0" w:space="0" w:color="auto"/>
        <w:bottom w:val="none" w:sz="0" w:space="0" w:color="auto"/>
        <w:right w:val="none" w:sz="0" w:space="0" w:color="auto"/>
      </w:divBdr>
    </w:div>
    <w:div w:id="21093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hebta.org.uk" TargetMode="External"/><Relationship Id="rId4" Type="http://schemas.openxmlformats.org/officeDocument/2006/relationships/styles" Target="styles.xml"/><Relationship Id="rId9" Type="http://schemas.openxmlformats.org/officeDocument/2006/relationships/hyperlink" Target="https://www.thebta.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287fc5-846c-422a-a5c8-2aea0c3b78c7">
      <Terms xmlns="http://schemas.microsoft.com/office/infopath/2007/PartnerControls"/>
    </lcf76f155ced4ddcb4097134ff3c332f>
    <TaxCatchAll xmlns="7a3d63f7-3792-40c6-b967-e791165e8c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FFEE0B041BFF4CA659F3FC773F91C5" ma:contentTypeVersion="19" ma:contentTypeDescription="Create a new document." ma:contentTypeScope="" ma:versionID="59047ac6c11c74a4e5baff2ea1118062">
  <xsd:schema xmlns:xsd="http://www.w3.org/2001/XMLSchema" xmlns:xs="http://www.w3.org/2001/XMLSchema" xmlns:p="http://schemas.microsoft.com/office/2006/metadata/properties" xmlns:ns2="7a3d63f7-3792-40c6-b967-e791165e8cd6" xmlns:ns3="59287fc5-846c-422a-a5c8-2aea0c3b78c7" targetNamespace="http://schemas.microsoft.com/office/2006/metadata/properties" ma:root="true" ma:fieldsID="009556b5667f94c1d27ba5e79184d8fa" ns2:_="" ns3:_="">
    <xsd:import namespace="7a3d63f7-3792-40c6-b967-e791165e8cd6"/>
    <xsd:import namespace="59287fc5-846c-422a-a5c8-2aea0c3b78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d63f7-3792-40c6-b967-e791165e8c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fe41d3-3f1a-4ca1-b921-055ca5fbf9ef}" ma:internalName="TaxCatchAll" ma:showField="CatchAllData" ma:web="7a3d63f7-3792-40c6-b967-e791165e8c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287fc5-846c-422a-a5c8-2aea0c3b78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60e362-0bf4-49cb-9a3f-d45fbec540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C857B-D2C5-42AA-ACA1-62C1B597BC98}">
  <ds:schemaRefs>
    <ds:schemaRef ds:uri="http://schemas.microsoft.com/sharepoint/v3/contenttype/forms"/>
  </ds:schemaRefs>
</ds:datastoreItem>
</file>

<file path=customXml/itemProps2.xml><?xml version="1.0" encoding="utf-8"?>
<ds:datastoreItem xmlns:ds="http://schemas.openxmlformats.org/officeDocument/2006/customXml" ds:itemID="{E0D570F2-579C-4E8E-B99A-80C5F45EC55E}">
  <ds:schemaRefs>
    <ds:schemaRef ds:uri="http://schemas.microsoft.com/office/2006/metadata/properties"/>
    <ds:schemaRef ds:uri="http://schemas.microsoft.com/office/infopath/2007/PartnerControls"/>
    <ds:schemaRef ds:uri="59287fc5-846c-422a-a5c8-2aea0c3b78c7"/>
    <ds:schemaRef ds:uri="7a3d63f7-3792-40c6-b967-e791165e8cd6"/>
  </ds:schemaRefs>
</ds:datastoreItem>
</file>

<file path=customXml/itemProps3.xml><?xml version="1.0" encoding="utf-8"?>
<ds:datastoreItem xmlns:ds="http://schemas.openxmlformats.org/officeDocument/2006/customXml" ds:itemID="{E81A855B-FB0D-4304-B136-4D8D5B3F4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d63f7-3792-40c6-b967-e791165e8cd6"/>
    <ds:schemaRef ds:uri="59287fc5-846c-422a-a5c8-2aea0c3b7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4893c79-056d-44f5-9e05-582500cb3434}" enabled="1" method="Standard" siteId="{cdb191c8-fc03-4343-aead-2808b21fd513}" removed="0"/>
</clbl:labelList>
</file>

<file path=docProps/app.xml><?xml version="1.0" encoding="utf-8"?>
<Properties xmlns="http://schemas.openxmlformats.org/officeDocument/2006/extended-properties" xmlns:vt="http://schemas.openxmlformats.org/officeDocument/2006/docPropsVTypes">
  <Template>Normal</Template>
  <TotalTime>239</TotalTime>
  <Pages>2</Pages>
  <Words>496</Words>
  <Characters>2831</Characters>
  <Application>Microsoft Office Word</Application>
  <DocSecurity>0</DocSecurity>
  <Lines>23</Lines>
  <Paragraphs>6</Paragraphs>
  <ScaleCrop>false</ScaleCrop>
  <Company/>
  <LinksUpToDate>false</LinksUpToDate>
  <CharactersWithSpaces>3321</CharactersWithSpaces>
  <SharedDoc>false</SharedDoc>
  <HLinks>
    <vt:vector size="12" baseType="variant">
      <vt:variant>
        <vt:i4>5701702</vt:i4>
      </vt:variant>
      <vt:variant>
        <vt:i4>3</vt:i4>
      </vt:variant>
      <vt:variant>
        <vt:i4>0</vt:i4>
      </vt:variant>
      <vt:variant>
        <vt:i4>5</vt:i4>
      </vt:variant>
      <vt:variant>
        <vt:lpwstr>http://www.thebta.org.uk/</vt:lpwstr>
      </vt:variant>
      <vt:variant>
        <vt:lpwstr/>
      </vt:variant>
      <vt:variant>
        <vt:i4>7405628</vt:i4>
      </vt:variant>
      <vt:variant>
        <vt:i4>0</vt:i4>
      </vt:variant>
      <vt:variant>
        <vt:i4>0</vt:i4>
      </vt:variant>
      <vt:variant>
        <vt:i4>5</vt:i4>
      </vt:variant>
      <vt:variant>
        <vt:lpwstr>https://www.thebta.org.uk/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Ward</dc:creator>
  <cp:keywords/>
  <dc:description/>
  <cp:lastModifiedBy>Amelia Ward</cp:lastModifiedBy>
  <cp:revision>75</cp:revision>
  <dcterms:created xsi:type="dcterms:W3CDTF">2025-12-17T12:10:00Z</dcterms:created>
  <dcterms:modified xsi:type="dcterms:W3CDTF">2026-01-05T08:16:00Z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0x010100CFFFEE0B041BFF4CA659F3FC773F91C5</vt:lpwstr>
  </property>
  <property fmtid="{D5CDD505-2E9C-101B-9397-08002B2CF9AE}" pid="3" name="MediaServiceImageTags">
    <vt:lpwstr/>
  </property>
</Properties>
</file>