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DD08" w14:textId="205753EC" w:rsidR="00AC0318" w:rsidRPr="009A0EEA" w:rsidRDefault="00AC0318" w:rsidP="009A0EEA">
      <w:pPr>
        <w:jc w:val="center"/>
        <w:rPr>
          <w:sz w:val="24"/>
          <w:szCs w:val="24"/>
        </w:rPr>
      </w:pPr>
      <w:r w:rsidRPr="009A0EEA">
        <w:rPr>
          <w:b/>
          <w:bCs/>
          <w:sz w:val="24"/>
          <w:szCs w:val="24"/>
        </w:rPr>
        <w:t>BTA Welcomes New Directors</w:t>
      </w:r>
    </w:p>
    <w:p w14:paraId="324F21D2" w14:textId="3DF93469" w:rsidR="00F76A83" w:rsidRDefault="00F62A64" w:rsidP="00873BD3">
      <w:r>
        <w:rPr>
          <w:b/>
          <w:bCs/>
        </w:rPr>
        <w:t>15</w:t>
      </w:r>
      <w:r w:rsidR="009A0EEA" w:rsidRPr="009A0EEA">
        <w:rPr>
          <w:b/>
          <w:bCs/>
        </w:rPr>
        <w:t xml:space="preserve"> April</w:t>
      </w:r>
      <w:r w:rsidR="009A0EEA">
        <w:t xml:space="preserve"> - </w:t>
      </w:r>
      <w:r w:rsidR="00AC0318" w:rsidRPr="00AC0318">
        <w:t xml:space="preserve">The </w:t>
      </w:r>
      <w:hyperlink r:id="rId10" w:history="1">
        <w:r w:rsidR="00AC0318" w:rsidRPr="00AC0318">
          <w:rPr>
            <w:rStyle w:val="Hyperlink"/>
          </w:rPr>
          <w:t>Business Travel Association</w:t>
        </w:r>
      </w:hyperlink>
      <w:r w:rsidR="00AC0318" w:rsidRPr="00AC0318">
        <w:t xml:space="preserve"> (BTA) today announces </w:t>
      </w:r>
      <w:r w:rsidR="00F76A83" w:rsidRPr="00F76A83">
        <w:t xml:space="preserve">the appointment of two new directors to the Board, bringing a wealth of industry expertise and leadership to the </w:t>
      </w:r>
      <w:r w:rsidR="00F76A83">
        <w:t>business</w:t>
      </w:r>
      <w:r w:rsidR="009B4E0F">
        <w:t xml:space="preserve">: </w:t>
      </w:r>
      <w:r w:rsidR="00F76A83" w:rsidRPr="00F76A83">
        <w:t xml:space="preserve">Francesca Mendola, Vice President at </w:t>
      </w:r>
      <w:hyperlink r:id="rId11" w:history="1">
        <w:r w:rsidR="00C64DCC" w:rsidRPr="00C64DCC">
          <w:rPr>
            <w:rStyle w:val="Hyperlink"/>
          </w:rPr>
          <w:t>Internova Travel Group</w:t>
        </w:r>
      </w:hyperlink>
      <w:r w:rsidR="00873BD3">
        <w:t xml:space="preserve"> </w:t>
      </w:r>
      <w:r w:rsidR="00F76A83" w:rsidRPr="00F76A83">
        <w:t xml:space="preserve">and James Parkhouse, </w:t>
      </w:r>
      <w:r w:rsidR="00F63E0C">
        <w:t xml:space="preserve">Global </w:t>
      </w:r>
      <w:r w:rsidR="00410717">
        <w:t>CEO</w:t>
      </w:r>
      <w:r w:rsidR="00F76A83" w:rsidRPr="00F76A83">
        <w:t xml:space="preserve"> </w:t>
      </w:r>
      <w:r w:rsidR="000E53EB">
        <w:t xml:space="preserve">of </w:t>
      </w:r>
      <w:hyperlink r:id="rId12" w:history="1">
        <w:r w:rsidR="004F6AC5" w:rsidRPr="004F6AC5">
          <w:rPr>
            <w:rStyle w:val="Hyperlink"/>
          </w:rPr>
          <w:t>Take2Eton Group</w:t>
        </w:r>
      </w:hyperlink>
      <w:r w:rsidR="004F6AC5">
        <w:t>.</w:t>
      </w:r>
    </w:p>
    <w:p w14:paraId="51D94E0C" w14:textId="1675EA3B" w:rsidR="0091104D" w:rsidRDefault="76A3C97C" w:rsidP="00873BD3">
      <w:r>
        <w:t>Francesca Mendola has been representing Internova Travel Group UK brands</w:t>
      </w:r>
      <w:r w:rsidR="00C64DCC">
        <w:t xml:space="preserve"> for over a decade</w:t>
      </w:r>
      <w:r>
        <w:t xml:space="preserve">. She oversees independent travel agency owners </w:t>
      </w:r>
      <w:r w:rsidR="000D796F">
        <w:t>across corporate</w:t>
      </w:r>
      <w:r>
        <w:t>, luxury leisure</w:t>
      </w:r>
      <w:r w:rsidR="000D796F">
        <w:t xml:space="preserve"> </w:t>
      </w:r>
      <w:r>
        <w:t xml:space="preserve">and entertainment sectors. </w:t>
      </w:r>
    </w:p>
    <w:p w14:paraId="0155D5A9" w14:textId="77777777" w:rsidR="0091104D" w:rsidRDefault="00873BD3" w:rsidP="00873BD3">
      <w:r>
        <w:t>Mendola</w:t>
      </w:r>
      <w:r w:rsidRPr="00873BD3">
        <w:t xml:space="preserve"> launched the ‘Advisor Success’ model and leads business development, account management, supplier relations, marketing, and PR. A passionate advocate for independent luxury travel advisors, she champions ‘book human’, innovation, strategic partnerships, and greater female representation in the industry. </w:t>
      </w:r>
    </w:p>
    <w:p w14:paraId="6E3C42D1" w14:textId="5E8C58C8" w:rsidR="00873BD3" w:rsidRDefault="76A3C97C" w:rsidP="00873BD3">
      <w:r>
        <w:t xml:space="preserve">Mendola was named 2023 ‘Rising Star’ at The People’s Awards and was voted one of </w:t>
      </w:r>
      <w:r w:rsidR="00BA3F49">
        <w:t xml:space="preserve">the </w:t>
      </w:r>
      <w:r>
        <w:t>Association of Women Travel Executive’s Top 70 Inspiring Women in 2025.</w:t>
      </w:r>
    </w:p>
    <w:p w14:paraId="4DB88C33" w14:textId="0FB25800" w:rsidR="00873BD3" w:rsidRPr="00F76A83" w:rsidRDefault="00F63E0C" w:rsidP="00873BD3">
      <w:r>
        <w:t>James Parkhouse has over 25 years’ experience in corporate travel leadership roles. He joined Take</w:t>
      </w:r>
      <w:r w:rsidR="00BB21F3">
        <w:t>2Eton</w:t>
      </w:r>
      <w:r>
        <w:t xml:space="preserve"> Group</w:t>
      </w:r>
      <w:r w:rsidR="00865E6A">
        <w:t xml:space="preserve">’s senior management team as Global CEO last year to drive further growth </w:t>
      </w:r>
      <w:r w:rsidR="00F62A64">
        <w:t>of the</w:t>
      </w:r>
      <w:r w:rsidR="00865E6A">
        <w:t xml:space="preserve"> TMC</w:t>
      </w:r>
      <w:r w:rsidR="00F276EE">
        <w:t xml:space="preserve">’s </w:t>
      </w:r>
      <w:r w:rsidR="00410717">
        <w:t>strong t</w:t>
      </w:r>
      <w:r w:rsidR="00410717" w:rsidRPr="00410717">
        <w:t xml:space="preserve">ransatlantic </w:t>
      </w:r>
      <w:r w:rsidR="00865E6A">
        <w:t xml:space="preserve">customer </w:t>
      </w:r>
      <w:r w:rsidR="00410717" w:rsidRPr="00410717">
        <w:t xml:space="preserve">service </w:t>
      </w:r>
      <w:r w:rsidR="00865E6A">
        <w:t>and technology proposition</w:t>
      </w:r>
      <w:r w:rsidR="00F62A64">
        <w:t>.</w:t>
      </w:r>
      <w:r w:rsidR="00865E6A">
        <w:t xml:space="preserve"> </w:t>
      </w:r>
      <w:r w:rsidR="003F7C7D">
        <w:t>Prior to this,</w:t>
      </w:r>
      <w:r w:rsidR="003F7C7D" w:rsidRPr="003F7C7D">
        <w:t xml:space="preserve"> he spent 15 years as CEO of Agiito, now part of Clarity Business Travel, </w:t>
      </w:r>
      <w:r w:rsidR="00865E6A">
        <w:t>where he l</w:t>
      </w:r>
      <w:r w:rsidR="00865E6A" w:rsidRPr="00865E6A">
        <w:t>ed multiple mergers and acquisitions, alongside making significant investment in market-leading technology, products and service</w:t>
      </w:r>
      <w:r w:rsidR="00865E6A">
        <w:t xml:space="preserve">s. </w:t>
      </w:r>
      <w:r w:rsidR="00410717">
        <w:t xml:space="preserve">Parkhouse </w:t>
      </w:r>
      <w:r w:rsidR="003F7C7D">
        <w:t xml:space="preserve">was also </w:t>
      </w:r>
      <w:r w:rsidR="00410717">
        <w:t>a former BTA Board director</w:t>
      </w:r>
      <w:r w:rsidR="00865E6A">
        <w:t xml:space="preserve"> for four years</w:t>
      </w:r>
      <w:r w:rsidR="00F62A64">
        <w:t xml:space="preserve">. </w:t>
      </w:r>
    </w:p>
    <w:p w14:paraId="281C68E3" w14:textId="3D096AF6" w:rsidR="008E2AF6" w:rsidRDefault="00F76A83">
      <w:r w:rsidRPr="00F76A83">
        <w:t>Anna</w:t>
      </w:r>
      <w:r w:rsidR="009B4E0F">
        <w:t xml:space="preserve"> </w:t>
      </w:r>
      <w:r w:rsidR="0091104D">
        <w:t>Watters</w:t>
      </w:r>
      <w:r w:rsidRPr="00F76A83">
        <w:t xml:space="preserve">, </w:t>
      </w:r>
      <w:r w:rsidR="002D2DAD" w:rsidRPr="002D2DAD">
        <w:t>Vice President of Global Pricing and Revenue Management at American Express Global Business Travel (Amex GBT)</w:t>
      </w:r>
      <w:r w:rsidRPr="002D2DAD">
        <w:t>,</w:t>
      </w:r>
      <w:r w:rsidRPr="00F76A83">
        <w:t xml:space="preserve"> will </w:t>
      </w:r>
      <w:r w:rsidR="00541062">
        <w:t xml:space="preserve">also </w:t>
      </w:r>
      <w:r w:rsidRPr="00F76A83">
        <w:t>be joining the Board to provide maternity cover for Rachel Tonge,</w:t>
      </w:r>
      <w:r w:rsidR="002D2DAD">
        <w:t xml:space="preserve"> Vice President SME Client Management EMEA,</w:t>
      </w:r>
      <w:r w:rsidRPr="00F76A83">
        <w:t xml:space="preserve"> who will be stepping down </w:t>
      </w:r>
      <w:r w:rsidR="00F62A64">
        <w:t>from June this</w:t>
      </w:r>
      <w:r w:rsidRPr="00F76A83">
        <w:t xml:space="preserve"> year.</w:t>
      </w:r>
      <w:r w:rsidR="009B4E0F">
        <w:t xml:space="preserve"> </w:t>
      </w:r>
    </w:p>
    <w:p w14:paraId="4C8FD905" w14:textId="72043FA4" w:rsidR="002D2DAD" w:rsidRDefault="1EECB46D">
      <w:r>
        <w:t>With over eight years of experience in the travel industry, Watters brings extensive expertise in revenue management, commercial strategy, pricing</w:t>
      </w:r>
      <w:r w:rsidR="00F62A64">
        <w:t xml:space="preserve"> and analytics</w:t>
      </w:r>
      <w:r>
        <w:t>. Prior to GBT she was with HSBC Commercial Banking holding a number of roles across Group Strategy and Business Analytics.</w:t>
      </w:r>
    </w:p>
    <w:p w14:paraId="52D1B46B" w14:textId="175ABB4F" w:rsidR="0091104D" w:rsidRPr="002D2DAD" w:rsidRDefault="002D2DAD">
      <w:r>
        <w:t xml:space="preserve">At Amex GBT, </w:t>
      </w:r>
      <w:r w:rsidRPr="002D2DAD">
        <w:t xml:space="preserve">Watters </w:t>
      </w:r>
      <w:r w:rsidR="0091104D" w:rsidRPr="002D2DAD">
        <w:t xml:space="preserve">oversees the development and implementation of customer pricing strategies across all of Amex GBT's global customer segments, as well as the oversight and development of </w:t>
      </w:r>
      <w:r>
        <w:t xml:space="preserve">its </w:t>
      </w:r>
      <w:r w:rsidR="0091104D" w:rsidRPr="002D2DAD">
        <w:t>Supplier Revenue strategy and data analytics.</w:t>
      </w:r>
    </w:p>
    <w:p w14:paraId="2AD84513" w14:textId="180C05C1" w:rsidR="00C473A1" w:rsidRDefault="00550337">
      <w:r>
        <w:rPr>
          <w:b/>
          <w:bCs/>
        </w:rPr>
        <w:t>Mervyn Williamson</w:t>
      </w:r>
      <w:r w:rsidR="00410717">
        <w:rPr>
          <w:b/>
          <w:bCs/>
        </w:rPr>
        <w:t xml:space="preserve">, </w:t>
      </w:r>
      <w:r w:rsidR="009155BF">
        <w:rPr>
          <w:b/>
          <w:bCs/>
        </w:rPr>
        <w:t>Interim Chair of the BTA</w:t>
      </w:r>
      <w:r w:rsidR="00410717">
        <w:rPr>
          <w:b/>
          <w:bCs/>
        </w:rPr>
        <w:t xml:space="preserve"> Board</w:t>
      </w:r>
      <w:r w:rsidR="1EECB46D" w:rsidRPr="1EECB46D">
        <w:rPr>
          <w:b/>
          <w:bCs/>
        </w:rPr>
        <w:t>, commented:</w:t>
      </w:r>
      <w:r w:rsidR="00C473A1">
        <w:br/>
      </w:r>
      <w:r w:rsidR="1EECB46D">
        <w:t>“We are delighted to welcome Francesca, James, and Anna to the Board. Their experience and expertise will undoubtedly strengthen the BTA as we continue to champion the business travel sector. I look forward to working closely with our new appointees on strategy for the BTA this year and upcoming events and opportunities.”</w:t>
      </w:r>
    </w:p>
    <w:p w14:paraId="421215A7" w14:textId="17B2FFC7" w:rsidR="00C473A1" w:rsidRDefault="00C473A1">
      <w:r w:rsidRPr="00C473A1">
        <w:rPr>
          <w:b/>
          <w:bCs/>
        </w:rPr>
        <w:t xml:space="preserve">Francesca Mendola, Vice President </w:t>
      </w:r>
      <w:r w:rsidR="000D796F">
        <w:rPr>
          <w:b/>
          <w:bCs/>
        </w:rPr>
        <w:t xml:space="preserve">at </w:t>
      </w:r>
      <w:r w:rsidR="00CE2A79">
        <w:rPr>
          <w:b/>
          <w:bCs/>
        </w:rPr>
        <w:t>Internova Travel Group</w:t>
      </w:r>
      <w:r w:rsidRPr="00C473A1">
        <w:rPr>
          <w:b/>
          <w:bCs/>
        </w:rPr>
        <w:t>, said:</w:t>
      </w:r>
      <w:r w:rsidRPr="00C473A1">
        <w:br/>
        <w:t xml:space="preserve">“I am thrilled to be joining the BTA Board at such a pivotal time for the industry. I look forward to contributing to </w:t>
      </w:r>
      <w:r w:rsidR="00EB7E4D">
        <w:t>its</w:t>
      </w:r>
      <w:r w:rsidRPr="00C473A1">
        <w:t xml:space="preserve"> ongoing efforts to drive innovation and ensure that </w:t>
      </w:r>
      <w:r w:rsidR="00921928">
        <w:t xml:space="preserve">the </w:t>
      </w:r>
      <w:r w:rsidR="0088376C">
        <w:t xml:space="preserve">work and </w:t>
      </w:r>
      <w:r w:rsidR="00921928">
        <w:t>needs of TMCs continue</w:t>
      </w:r>
      <w:r w:rsidR="0088376C">
        <w:t>s</w:t>
      </w:r>
      <w:r w:rsidR="00921928">
        <w:t xml:space="preserve"> to be</w:t>
      </w:r>
      <w:r w:rsidR="0088376C">
        <w:t xml:space="preserve"> championed</w:t>
      </w:r>
      <w:r w:rsidRPr="00C473A1">
        <w:t>.”</w:t>
      </w:r>
    </w:p>
    <w:p w14:paraId="0C8A633F" w14:textId="2B0978FE" w:rsidR="008E2AF6" w:rsidRDefault="00C473A1">
      <w:r w:rsidRPr="00C473A1">
        <w:rPr>
          <w:b/>
          <w:bCs/>
        </w:rPr>
        <w:t xml:space="preserve">James Parkhouse, </w:t>
      </w:r>
      <w:r w:rsidR="000E53EB">
        <w:rPr>
          <w:b/>
          <w:bCs/>
        </w:rPr>
        <w:t>CEO</w:t>
      </w:r>
      <w:r w:rsidRPr="00C473A1">
        <w:rPr>
          <w:b/>
          <w:bCs/>
        </w:rPr>
        <w:t xml:space="preserve"> </w:t>
      </w:r>
      <w:r w:rsidR="000E53EB">
        <w:rPr>
          <w:b/>
          <w:bCs/>
        </w:rPr>
        <w:t>of</w:t>
      </w:r>
      <w:r w:rsidRPr="00C473A1">
        <w:rPr>
          <w:b/>
          <w:bCs/>
        </w:rPr>
        <w:t xml:space="preserve"> Take</w:t>
      </w:r>
      <w:r w:rsidR="000D796F">
        <w:rPr>
          <w:b/>
          <w:bCs/>
        </w:rPr>
        <w:t>2Eton</w:t>
      </w:r>
      <w:r w:rsidRPr="00C473A1">
        <w:rPr>
          <w:b/>
          <w:bCs/>
        </w:rPr>
        <w:t xml:space="preserve"> Travel, added:</w:t>
      </w:r>
      <w:r w:rsidRPr="00C473A1">
        <w:br/>
        <w:t xml:space="preserve">“It’s an honour to </w:t>
      </w:r>
      <w:r w:rsidR="00550337">
        <w:t>re-</w:t>
      </w:r>
      <w:r w:rsidRPr="00C473A1">
        <w:t xml:space="preserve">join the BTA Board and </w:t>
      </w:r>
      <w:r w:rsidR="001F5C80">
        <w:t xml:space="preserve">continue </w:t>
      </w:r>
      <w:r w:rsidRPr="00C473A1">
        <w:t>work</w:t>
      </w:r>
      <w:r w:rsidR="001F5C80">
        <w:t>ing</w:t>
      </w:r>
      <w:r w:rsidRPr="00C473A1">
        <w:t xml:space="preserve"> alongside industry leaders to shape </w:t>
      </w:r>
      <w:r w:rsidRPr="00C473A1">
        <w:lastRenderedPageBreak/>
        <w:t xml:space="preserve">the future of business travel. </w:t>
      </w:r>
      <w:r w:rsidR="00640AB9" w:rsidRPr="00640AB9">
        <w:t xml:space="preserve">As we navigate evolving traveller expectations, I look forward to contributing my </w:t>
      </w:r>
      <w:r w:rsidR="00617BEF">
        <w:t xml:space="preserve">cross-industry </w:t>
      </w:r>
      <w:r w:rsidR="00640AB9" w:rsidRPr="00640AB9">
        <w:t>expertise to help the BTA drive meaningful change and deliver continued value to its members</w:t>
      </w:r>
      <w:r w:rsidRPr="00C473A1">
        <w:t>.”</w:t>
      </w:r>
    </w:p>
    <w:p w14:paraId="1EA2CED4" w14:textId="77777777" w:rsidR="00C473A1" w:rsidRPr="00C473A1" w:rsidRDefault="00C473A1" w:rsidP="00C473A1">
      <w:r w:rsidRPr="00C473A1">
        <w:rPr>
          <w:b/>
          <w:bCs/>
        </w:rPr>
        <w:t>ENDS</w:t>
      </w:r>
    </w:p>
    <w:p w14:paraId="3E61A208" w14:textId="77777777" w:rsidR="00C473A1" w:rsidRPr="00C473A1" w:rsidRDefault="00C473A1" w:rsidP="00C473A1">
      <w:pPr>
        <w:rPr>
          <w:b/>
          <w:bCs/>
        </w:rPr>
      </w:pPr>
      <w:r w:rsidRPr="00C473A1">
        <w:rPr>
          <w:b/>
          <w:bCs/>
        </w:rPr>
        <w:t>About BTA</w:t>
      </w:r>
    </w:p>
    <w:p w14:paraId="4291D06B" w14:textId="77777777" w:rsidR="00C473A1" w:rsidRPr="00C473A1" w:rsidRDefault="00C473A1" w:rsidP="00C473A1">
      <w:r w:rsidRPr="00C473A1">
        <w:t xml:space="preserve">The BTA is the authority on business travel. Working collaboratively across the industry and with the government to promote the integral role of business travel and events to the wider economy. </w:t>
      </w:r>
    </w:p>
    <w:p w14:paraId="6EF56598" w14:textId="77777777" w:rsidR="00C473A1" w:rsidRPr="00C473A1" w:rsidRDefault="00C473A1" w:rsidP="00C473A1">
      <w:r w:rsidRPr="00C473A1">
        <w:t xml:space="preserve">Originally founded in 1967, the BTA has a diverse membership and roster of industry partners. It’s TMC membership accounts for over 90% of UK expenditure on managed business travel, delivering value for money and great service to business travellers in the private, public and not-for-profit sectors. The BTA focuses on delivering practical solutions to challenges and market changes, as well as supporting best practice, sustainability and the well-being of travellers. </w:t>
      </w:r>
    </w:p>
    <w:p w14:paraId="6B390D4C" w14:textId="7332F3FC" w:rsidR="00C473A1" w:rsidRPr="00C473A1" w:rsidRDefault="00C473A1">
      <w:r w:rsidRPr="00C473A1">
        <w:t xml:space="preserve">For more information on BTA please visit: </w:t>
      </w:r>
      <w:hyperlink r:id="rId13" w:history="1">
        <w:r w:rsidRPr="00C473A1">
          <w:rPr>
            <w:rStyle w:val="Hyperlink"/>
          </w:rPr>
          <w:t>www.thebta.org.uk</w:t>
        </w:r>
      </w:hyperlink>
      <w:r w:rsidRPr="00C473A1">
        <w:t xml:space="preserve"> or call 020 3657 7010.</w:t>
      </w:r>
    </w:p>
    <w:sectPr w:rsidR="00C473A1" w:rsidRPr="00C473A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0A7A" w14:textId="77777777" w:rsidR="00DF0624" w:rsidRDefault="00DF0624" w:rsidP="00C473A1">
      <w:pPr>
        <w:spacing w:after="0" w:line="240" w:lineRule="auto"/>
      </w:pPr>
      <w:r>
        <w:separator/>
      </w:r>
    </w:p>
  </w:endnote>
  <w:endnote w:type="continuationSeparator" w:id="0">
    <w:p w14:paraId="3F537855" w14:textId="77777777" w:rsidR="00DF0624" w:rsidRDefault="00DF0624" w:rsidP="00C473A1">
      <w:pPr>
        <w:spacing w:after="0" w:line="240" w:lineRule="auto"/>
      </w:pPr>
      <w:r>
        <w:continuationSeparator/>
      </w:r>
    </w:p>
  </w:endnote>
  <w:endnote w:type="continuationNotice" w:id="1">
    <w:p w14:paraId="1EF044FE" w14:textId="77777777" w:rsidR="00DF0624" w:rsidRDefault="00DF0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F417C" w14:textId="77777777" w:rsidR="00DF0624" w:rsidRDefault="00DF0624" w:rsidP="00C473A1">
      <w:pPr>
        <w:spacing w:after="0" w:line="240" w:lineRule="auto"/>
      </w:pPr>
      <w:r>
        <w:separator/>
      </w:r>
    </w:p>
  </w:footnote>
  <w:footnote w:type="continuationSeparator" w:id="0">
    <w:p w14:paraId="1C1904CA" w14:textId="77777777" w:rsidR="00DF0624" w:rsidRDefault="00DF0624" w:rsidP="00C473A1">
      <w:pPr>
        <w:spacing w:after="0" w:line="240" w:lineRule="auto"/>
      </w:pPr>
      <w:r>
        <w:continuationSeparator/>
      </w:r>
    </w:p>
  </w:footnote>
  <w:footnote w:type="continuationNotice" w:id="1">
    <w:p w14:paraId="5E1DE67F" w14:textId="77777777" w:rsidR="00DF0624" w:rsidRDefault="00DF0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5BBB" w14:textId="77777777" w:rsidR="00C473A1" w:rsidRDefault="00C473A1" w:rsidP="00C473A1">
    <w:pPr>
      <w:pStyle w:val="Header"/>
    </w:pPr>
    <w:r>
      <w:rPr>
        <w:noProof/>
      </w:rPr>
      <w:drawing>
        <wp:anchor distT="0" distB="0" distL="114300" distR="114300" simplePos="0" relativeHeight="251658240" behindDoc="0" locked="0" layoutInCell="1" allowOverlap="1" wp14:anchorId="0DA40ACD" wp14:editId="693F034E">
          <wp:simplePos x="0" y="0"/>
          <wp:positionH relativeFrom="column">
            <wp:posOffset>4892040</wp:posOffset>
          </wp:positionH>
          <wp:positionV relativeFrom="paragraph">
            <wp:posOffset>-181610</wp:posOffset>
          </wp:positionV>
          <wp:extent cx="1096010" cy="361950"/>
          <wp:effectExtent l="0" t="0" r="8890" b="0"/>
          <wp:wrapTopAndBottom/>
          <wp:docPr id="1" name="image1.png" descr="A blue and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and green text&#10;&#10;Description automatically generated"/>
                  <pic:cNvPicPr/>
                </pic:nvPicPr>
                <pic:blipFill>
                  <a:blip r:embed="rId1">
                    <a:extLst>
                      <a:ext uri="{28A0092B-C50C-407E-A947-70E740481C1C}">
                        <a14:useLocalDpi xmlns:a14="http://schemas.microsoft.com/office/drawing/2010/main" val="0"/>
                      </a:ext>
                    </a:extLst>
                  </a:blip>
                  <a:srcRect t="30894" b="35202"/>
                  <a:stretch>
                    <a:fillRect/>
                  </a:stretch>
                </pic:blipFill>
                <pic:spPr>
                  <a:xfrm>
                    <a:off x="0" y="0"/>
                    <a:ext cx="1096010" cy="3619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16EC751" wp14:editId="01E12B32">
          <wp:simplePos x="0" y="0"/>
          <wp:positionH relativeFrom="margin">
            <wp:posOffset>-266700</wp:posOffset>
          </wp:positionH>
          <wp:positionV relativeFrom="margin">
            <wp:posOffset>-569595</wp:posOffset>
          </wp:positionV>
          <wp:extent cx="1984453" cy="288000"/>
          <wp:effectExtent l="0" t="0" r="0" b="0"/>
          <wp:wrapSquare wrapText="bothSides"/>
          <wp:docPr id="1096166477" name="Picture 1" descr="Business Travel Association - Products, Competitors, Financials, Employees,  Headquarters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ravel Association - Products, Competitors, Financials, Employees,  Headquarters Loca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4453"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6DD8C" w14:textId="77777777" w:rsidR="00C473A1" w:rsidRDefault="00C4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22D33"/>
    <w:multiLevelType w:val="multilevel"/>
    <w:tmpl w:val="50E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0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A9"/>
    <w:rsid w:val="00022BD3"/>
    <w:rsid w:val="00037E1A"/>
    <w:rsid w:val="00063496"/>
    <w:rsid w:val="000D796F"/>
    <w:rsid w:val="000E53EB"/>
    <w:rsid w:val="00151621"/>
    <w:rsid w:val="001C6130"/>
    <w:rsid w:val="001D6557"/>
    <w:rsid w:val="001F5C80"/>
    <w:rsid w:val="002D2DAD"/>
    <w:rsid w:val="0034069B"/>
    <w:rsid w:val="003A27EA"/>
    <w:rsid w:val="003F7C7D"/>
    <w:rsid w:val="00410717"/>
    <w:rsid w:val="0043087F"/>
    <w:rsid w:val="00470283"/>
    <w:rsid w:val="004704F0"/>
    <w:rsid w:val="00476C60"/>
    <w:rsid w:val="00482D20"/>
    <w:rsid w:val="004A0C3A"/>
    <w:rsid w:val="004F38AE"/>
    <w:rsid w:val="004F6AC5"/>
    <w:rsid w:val="00521A41"/>
    <w:rsid w:val="00541062"/>
    <w:rsid w:val="00550337"/>
    <w:rsid w:val="005A7258"/>
    <w:rsid w:val="00617BEF"/>
    <w:rsid w:val="00640AB9"/>
    <w:rsid w:val="006515F9"/>
    <w:rsid w:val="006D0293"/>
    <w:rsid w:val="00774C5D"/>
    <w:rsid w:val="007A16CA"/>
    <w:rsid w:val="00846C9C"/>
    <w:rsid w:val="00854FFA"/>
    <w:rsid w:val="00865E6A"/>
    <w:rsid w:val="00873BD3"/>
    <w:rsid w:val="0088376C"/>
    <w:rsid w:val="008D7C31"/>
    <w:rsid w:val="008E2AF6"/>
    <w:rsid w:val="0091104D"/>
    <w:rsid w:val="009155BF"/>
    <w:rsid w:val="00921928"/>
    <w:rsid w:val="009A0EEA"/>
    <w:rsid w:val="009B4E0F"/>
    <w:rsid w:val="00A06913"/>
    <w:rsid w:val="00A06CD6"/>
    <w:rsid w:val="00AC0318"/>
    <w:rsid w:val="00B01F36"/>
    <w:rsid w:val="00B30739"/>
    <w:rsid w:val="00B72D4D"/>
    <w:rsid w:val="00B765F6"/>
    <w:rsid w:val="00BA3F49"/>
    <w:rsid w:val="00BB21F3"/>
    <w:rsid w:val="00C473A1"/>
    <w:rsid w:val="00C52980"/>
    <w:rsid w:val="00C64DCC"/>
    <w:rsid w:val="00C726F9"/>
    <w:rsid w:val="00CB6D0A"/>
    <w:rsid w:val="00CC6E4B"/>
    <w:rsid w:val="00CE2A79"/>
    <w:rsid w:val="00CF131C"/>
    <w:rsid w:val="00D44AAA"/>
    <w:rsid w:val="00D452A9"/>
    <w:rsid w:val="00D8515B"/>
    <w:rsid w:val="00DF0624"/>
    <w:rsid w:val="00DF38BA"/>
    <w:rsid w:val="00E135CE"/>
    <w:rsid w:val="00EA7453"/>
    <w:rsid w:val="00EB7E4D"/>
    <w:rsid w:val="00F00DED"/>
    <w:rsid w:val="00F276EE"/>
    <w:rsid w:val="00F42CE3"/>
    <w:rsid w:val="00F46087"/>
    <w:rsid w:val="00F62A64"/>
    <w:rsid w:val="00F63E0C"/>
    <w:rsid w:val="00F76A83"/>
    <w:rsid w:val="00FB53AF"/>
    <w:rsid w:val="1EECB46D"/>
    <w:rsid w:val="76A3C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201F"/>
  <w15:chartTrackingRefBased/>
  <w15:docId w15:val="{A9D48F74-73B3-4232-AA69-899A62A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5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52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52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52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5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52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52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52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52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5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2A9"/>
    <w:rPr>
      <w:rFonts w:eastAsiaTheme="majorEastAsia" w:cstheme="majorBidi"/>
      <w:color w:val="272727" w:themeColor="text1" w:themeTint="D8"/>
    </w:rPr>
  </w:style>
  <w:style w:type="paragraph" w:styleId="Title">
    <w:name w:val="Title"/>
    <w:basedOn w:val="Normal"/>
    <w:next w:val="Normal"/>
    <w:link w:val="TitleChar"/>
    <w:uiPriority w:val="10"/>
    <w:qFormat/>
    <w:rsid w:val="00D45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2A9"/>
    <w:pPr>
      <w:spacing w:before="160"/>
      <w:jc w:val="center"/>
    </w:pPr>
    <w:rPr>
      <w:i/>
      <w:iCs/>
      <w:color w:val="404040" w:themeColor="text1" w:themeTint="BF"/>
    </w:rPr>
  </w:style>
  <w:style w:type="character" w:customStyle="1" w:styleId="QuoteChar">
    <w:name w:val="Quote Char"/>
    <w:basedOn w:val="DefaultParagraphFont"/>
    <w:link w:val="Quote"/>
    <w:uiPriority w:val="29"/>
    <w:rsid w:val="00D452A9"/>
    <w:rPr>
      <w:i/>
      <w:iCs/>
      <w:color w:val="404040" w:themeColor="text1" w:themeTint="BF"/>
    </w:rPr>
  </w:style>
  <w:style w:type="paragraph" w:styleId="ListParagraph">
    <w:name w:val="List Paragraph"/>
    <w:basedOn w:val="Normal"/>
    <w:uiPriority w:val="34"/>
    <w:qFormat/>
    <w:rsid w:val="00D452A9"/>
    <w:pPr>
      <w:ind w:left="720"/>
      <w:contextualSpacing/>
    </w:pPr>
  </w:style>
  <w:style w:type="character" w:styleId="IntenseEmphasis">
    <w:name w:val="Intense Emphasis"/>
    <w:basedOn w:val="DefaultParagraphFont"/>
    <w:uiPriority w:val="21"/>
    <w:qFormat/>
    <w:rsid w:val="00D452A9"/>
    <w:rPr>
      <w:i/>
      <w:iCs/>
      <w:color w:val="2F5496" w:themeColor="accent1" w:themeShade="BF"/>
    </w:rPr>
  </w:style>
  <w:style w:type="paragraph" w:styleId="IntenseQuote">
    <w:name w:val="Intense Quote"/>
    <w:basedOn w:val="Normal"/>
    <w:next w:val="Normal"/>
    <w:link w:val="IntenseQuoteChar"/>
    <w:uiPriority w:val="30"/>
    <w:qFormat/>
    <w:rsid w:val="00D45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52A9"/>
    <w:rPr>
      <w:i/>
      <w:iCs/>
      <w:color w:val="2F5496" w:themeColor="accent1" w:themeShade="BF"/>
    </w:rPr>
  </w:style>
  <w:style w:type="character" w:styleId="IntenseReference">
    <w:name w:val="Intense Reference"/>
    <w:basedOn w:val="DefaultParagraphFont"/>
    <w:uiPriority w:val="32"/>
    <w:qFormat/>
    <w:rsid w:val="00D452A9"/>
    <w:rPr>
      <w:b/>
      <w:bCs/>
      <w:smallCaps/>
      <w:color w:val="2F5496" w:themeColor="accent1" w:themeShade="BF"/>
      <w:spacing w:val="5"/>
    </w:rPr>
  </w:style>
  <w:style w:type="character" w:styleId="Hyperlink">
    <w:name w:val="Hyperlink"/>
    <w:basedOn w:val="DefaultParagraphFont"/>
    <w:uiPriority w:val="99"/>
    <w:unhideWhenUsed/>
    <w:rsid w:val="00C473A1"/>
    <w:rPr>
      <w:color w:val="0563C1" w:themeColor="hyperlink"/>
      <w:u w:val="single"/>
    </w:rPr>
  </w:style>
  <w:style w:type="character" w:styleId="UnresolvedMention">
    <w:name w:val="Unresolved Mention"/>
    <w:basedOn w:val="DefaultParagraphFont"/>
    <w:uiPriority w:val="99"/>
    <w:semiHidden/>
    <w:unhideWhenUsed/>
    <w:rsid w:val="00C473A1"/>
    <w:rPr>
      <w:color w:val="605E5C"/>
      <w:shd w:val="clear" w:color="auto" w:fill="E1DFDD"/>
    </w:rPr>
  </w:style>
  <w:style w:type="paragraph" w:styleId="Header">
    <w:name w:val="header"/>
    <w:basedOn w:val="Normal"/>
    <w:link w:val="HeaderChar"/>
    <w:uiPriority w:val="99"/>
    <w:unhideWhenUsed/>
    <w:rsid w:val="00C47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3A1"/>
  </w:style>
  <w:style w:type="paragraph" w:styleId="Footer">
    <w:name w:val="footer"/>
    <w:basedOn w:val="Normal"/>
    <w:link w:val="FooterChar"/>
    <w:uiPriority w:val="99"/>
    <w:unhideWhenUsed/>
    <w:rsid w:val="00C47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3A1"/>
  </w:style>
  <w:style w:type="character" w:styleId="CommentReference">
    <w:name w:val="annotation reference"/>
    <w:basedOn w:val="DefaultParagraphFont"/>
    <w:uiPriority w:val="99"/>
    <w:semiHidden/>
    <w:unhideWhenUsed/>
    <w:rsid w:val="009B4E0F"/>
    <w:rPr>
      <w:sz w:val="16"/>
      <w:szCs w:val="16"/>
    </w:rPr>
  </w:style>
  <w:style w:type="paragraph" w:styleId="CommentText">
    <w:name w:val="annotation text"/>
    <w:basedOn w:val="Normal"/>
    <w:link w:val="CommentTextChar"/>
    <w:uiPriority w:val="99"/>
    <w:unhideWhenUsed/>
    <w:rsid w:val="009B4E0F"/>
    <w:pPr>
      <w:spacing w:line="240" w:lineRule="auto"/>
    </w:pPr>
    <w:rPr>
      <w:sz w:val="20"/>
      <w:szCs w:val="20"/>
    </w:rPr>
  </w:style>
  <w:style w:type="character" w:customStyle="1" w:styleId="CommentTextChar">
    <w:name w:val="Comment Text Char"/>
    <w:basedOn w:val="DefaultParagraphFont"/>
    <w:link w:val="CommentText"/>
    <w:uiPriority w:val="99"/>
    <w:rsid w:val="009B4E0F"/>
    <w:rPr>
      <w:sz w:val="20"/>
      <w:szCs w:val="20"/>
    </w:rPr>
  </w:style>
  <w:style w:type="paragraph" w:styleId="CommentSubject">
    <w:name w:val="annotation subject"/>
    <w:basedOn w:val="CommentText"/>
    <w:next w:val="CommentText"/>
    <w:link w:val="CommentSubjectChar"/>
    <w:uiPriority w:val="99"/>
    <w:semiHidden/>
    <w:unhideWhenUsed/>
    <w:rsid w:val="009B4E0F"/>
    <w:rPr>
      <w:b/>
      <w:bCs/>
    </w:rPr>
  </w:style>
  <w:style w:type="character" w:customStyle="1" w:styleId="CommentSubjectChar">
    <w:name w:val="Comment Subject Char"/>
    <w:basedOn w:val="CommentTextChar"/>
    <w:link w:val="CommentSubject"/>
    <w:uiPriority w:val="99"/>
    <w:semiHidden/>
    <w:rsid w:val="009B4E0F"/>
    <w:rPr>
      <w:b/>
      <w:bCs/>
      <w:sz w:val="20"/>
      <w:szCs w:val="20"/>
    </w:rPr>
  </w:style>
  <w:style w:type="paragraph" w:styleId="Revision">
    <w:name w:val="Revision"/>
    <w:hidden/>
    <w:uiPriority w:val="99"/>
    <w:semiHidden/>
    <w:rsid w:val="00541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81165">
      <w:bodyDiv w:val="1"/>
      <w:marLeft w:val="0"/>
      <w:marRight w:val="0"/>
      <w:marTop w:val="0"/>
      <w:marBottom w:val="0"/>
      <w:divBdr>
        <w:top w:val="none" w:sz="0" w:space="0" w:color="auto"/>
        <w:left w:val="none" w:sz="0" w:space="0" w:color="auto"/>
        <w:bottom w:val="none" w:sz="0" w:space="0" w:color="auto"/>
        <w:right w:val="none" w:sz="0" w:space="0" w:color="auto"/>
      </w:divBdr>
    </w:div>
    <w:div w:id="569391117">
      <w:bodyDiv w:val="1"/>
      <w:marLeft w:val="0"/>
      <w:marRight w:val="0"/>
      <w:marTop w:val="0"/>
      <w:marBottom w:val="0"/>
      <w:divBdr>
        <w:top w:val="none" w:sz="0" w:space="0" w:color="auto"/>
        <w:left w:val="none" w:sz="0" w:space="0" w:color="auto"/>
        <w:bottom w:val="none" w:sz="0" w:space="0" w:color="auto"/>
        <w:right w:val="none" w:sz="0" w:space="0" w:color="auto"/>
      </w:divBdr>
    </w:div>
    <w:div w:id="799569997">
      <w:bodyDiv w:val="1"/>
      <w:marLeft w:val="0"/>
      <w:marRight w:val="0"/>
      <w:marTop w:val="0"/>
      <w:marBottom w:val="0"/>
      <w:divBdr>
        <w:top w:val="none" w:sz="0" w:space="0" w:color="auto"/>
        <w:left w:val="none" w:sz="0" w:space="0" w:color="auto"/>
        <w:bottom w:val="none" w:sz="0" w:space="0" w:color="auto"/>
        <w:right w:val="none" w:sz="0" w:space="0" w:color="auto"/>
      </w:divBdr>
    </w:div>
    <w:div w:id="1519273154">
      <w:bodyDiv w:val="1"/>
      <w:marLeft w:val="0"/>
      <w:marRight w:val="0"/>
      <w:marTop w:val="0"/>
      <w:marBottom w:val="0"/>
      <w:divBdr>
        <w:top w:val="none" w:sz="0" w:space="0" w:color="auto"/>
        <w:left w:val="none" w:sz="0" w:space="0" w:color="auto"/>
        <w:bottom w:val="none" w:sz="0" w:space="0" w:color="auto"/>
        <w:right w:val="none" w:sz="0" w:space="0" w:color="auto"/>
      </w:divBdr>
    </w:div>
    <w:div w:id="17106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bt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ke2et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nov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hebt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287fc5-846c-422a-a5c8-2aea0c3b78c7">
      <Terms xmlns="http://schemas.microsoft.com/office/infopath/2007/PartnerControls"/>
    </lcf76f155ced4ddcb4097134ff3c332f>
    <TaxCatchAll xmlns="7a3d63f7-3792-40c6-b967-e791165e8c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FFEE0B041BFF4CA659F3FC773F91C5" ma:contentTypeVersion="18" ma:contentTypeDescription="Create a new document." ma:contentTypeScope="" ma:versionID="469e1a25bb911220f4b91ceb793f5799">
  <xsd:schema xmlns:xsd="http://www.w3.org/2001/XMLSchema" xmlns:xs="http://www.w3.org/2001/XMLSchema" xmlns:p="http://schemas.microsoft.com/office/2006/metadata/properties" xmlns:ns2="7a3d63f7-3792-40c6-b967-e791165e8cd6" xmlns:ns3="59287fc5-846c-422a-a5c8-2aea0c3b78c7" targetNamespace="http://schemas.microsoft.com/office/2006/metadata/properties" ma:root="true" ma:fieldsID="40e235b0a6234ca67fdf035fc2d3121c" ns2:_="" ns3:_="">
    <xsd:import namespace="7a3d63f7-3792-40c6-b967-e791165e8cd6"/>
    <xsd:import namespace="59287fc5-846c-422a-a5c8-2aea0c3b78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63f7-3792-40c6-b967-e791165e8c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fe41d3-3f1a-4ca1-b921-055ca5fbf9ef}" ma:internalName="TaxCatchAll" ma:showField="CatchAllData" ma:web="7a3d63f7-3792-40c6-b967-e791165e8c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87fc5-846c-422a-a5c8-2aea0c3b78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60e362-0bf4-49cb-9a3f-d45fbec54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74BB8-01D9-4F2E-9642-289FEB632FF9}">
  <ds:schemaRefs>
    <ds:schemaRef ds:uri="http://purl.org/dc/dcmitype/"/>
    <ds:schemaRef ds:uri="http://schemas.microsoft.com/office/2006/documentManagement/types"/>
    <ds:schemaRef ds:uri="http://purl.org/dc/terms/"/>
    <ds:schemaRef ds:uri="http://www.w3.org/XML/1998/namespace"/>
    <ds:schemaRef ds:uri="http://purl.org/dc/elements/1.1/"/>
    <ds:schemaRef ds:uri="59287fc5-846c-422a-a5c8-2aea0c3b78c7"/>
    <ds:schemaRef ds:uri="http://schemas.microsoft.com/office/2006/metadata/properties"/>
    <ds:schemaRef ds:uri="http://schemas.microsoft.com/office/infopath/2007/PartnerControls"/>
    <ds:schemaRef ds:uri="http://schemas.openxmlformats.org/package/2006/metadata/core-properties"/>
    <ds:schemaRef ds:uri="7a3d63f7-3792-40c6-b967-e791165e8cd6"/>
  </ds:schemaRefs>
</ds:datastoreItem>
</file>

<file path=customXml/itemProps2.xml><?xml version="1.0" encoding="utf-8"?>
<ds:datastoreItem xmlns:ds="http://schemas.openxmlformats.org/officeDocument/2006/customXml" ds:itemID="{A7434457-F217-4B41-8943-5070C7BBBE15}">
  <ds:schemaRefs>
    <ds:schemaRef ds:uri="http://schemas.microsoft.com/sharepoint/v3/contenttype/forms"/>
  </ds:schemaRefs>
</ds:datastoreItem>
</file>

<file path=customXml/itemProps3.xml><?xml version="1.0" encoding="utf-8"?>
<ds:datastoreItem xmlns:ds="http://schemas.openxmlformats.org/officeDocument/2006/customXml" ds:itemID="{7FE00195-B641-45E2-9B71-CE2329778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d63f7-3792-40c6-b967-e791165e8cd6"/>
    <ds:schemaRef ds:uri="59287fc5-846c-422a-a5c8-2aea0c3b7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Links>
    <vt:vector size="24" baseType="variant">
      <vt:variant>
        <vt:i4>5701702</vt:i4>
      </vt:variant>
      <vt:variant>
        <vt:i4>9</vt:i4>
      </vt:variant>
      <vt:variant>
        <vt:i4>0</vt:i4>
      </vt:variant>
      <vt:variant>
        <vt:i4>5</vt:i4>
      </vt:variant>
      <vt:variant>
        <vt:lpwstr>http://www.thebta.org.uk/</vt:lpwstr>
      </vt:variant>
      <vt:variant>
        <vt:lpwstr/>
      </vt:variant>
      <vt:variant>
        <vt:i4>2621561</vt:i4>
      </vt:variant>
      <vt:variant>
        <vt:i4>6</vt:i4>
      </vt:variant>
      <vt:variant>
        <vt:i4>0</vt:i4>
      </vt:variant>
      <vt:variant>
        <vt:i4>5</vt:i4>
      </vt:variant>
      <vt:variant>
        <vt:lpwstr>https://www.take2eton.com/</vt:lpwstr>
      </vt:variant>
      <vt:variant>
        <vt:lpwstr/>
      </vt:variant>
      <vt:variant>
        <vt:i4>2818153</vt:i4>
      </vt:variant>
      <vt:variant>
        <vt:i4>3</vt:i4>
      </vt:variant>
      <vt:variant>
        <vt:i4>0</vt:i4>
      </vt:variant>
      <vt:variant>
        <vt:i4>5</vt:i4>
      </vt:variant>
      <vt:variant>
        <vt:lpwstr>https://www.globaltravelcollection.com/</vt:lpwstr>
      </vt:variant>
      <vt:variant>
        <vt:lpwstr/>
      </vt:variant>
      <vt:variant>
        <vt:i4>7405628</vt:i4>
      </vt:variant>
      <vt:variant>
        <vt:i4>0</vt:i4>
      </vt:variant>
      <vt:variant>
        <vt:i4>0</vt:i4>
      </vt:variant>
      <vt:variant>
        <vt:i4>5</vt:i4>
      </vt:variant>
      <vt:variant>
        <vt:lpwstr>https://www.thebta.org.uk/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Dzhugdanov</dc:creator>
  <cp:keywords/>
  <dc:description/>
  <cp:lastModifiedBy>Helen Turner</cp:lastModifiedBy>
  <cp:revision>2</cp:revision>
  <dcterms:created xsi:type="dcterms:W3CDTF">2025-04-16T10:43:00Z</dcterms:created>
  <dcterms:modified xsi:type="dcterms:W3CDTF">2025-04-16T10:43:00Z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0x010100CFFFEE0B041BFF4CA659F3FC773F91C5</vt:lpwstr>
  </property>
</Properties>
</file>